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8C" w:rsidRDefault="00D24117">
      <w:bookmarkStart w:id="0" w:name="_GoBack"/>
      <w:bookmarkEnd w:id="0"/>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9504" behindDoc="0" locked="0" layoutInCell="1" allowOverlap="1">
            <wp:simplePos x="0" y="0"/>
            <wp:positionH relativeFrom="column">
              <wp:posOffset>-349462</wp:posOffset>
            </wp:positionH>
            <wp:positionV relativeFrom="paragraph">
              <wp:posOffset>6175718</wp:posOffset>
            </wp:positionV>
            <wp:extent cx="1770056" cy="2653958"/>
            <wp:effectExtent l="0" t="0" r="1905" b="0"/>
            <wp:wrapNone/>
            <wp:docPr id="2" name="Picture 2" descr="Deb Hadley Phot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b Hadley Photot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67" cy="26544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1772529</wp:posOffset>
                </wp:positionH>
                <wp:positionV relativeFrom="paragraph">
                  <wp:posOffset>6133514</wp:posOffset>
                </wp:positionV>
                <wp:extent cx="4780280" cy="2820572"/>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28205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24117" w:rsidRPr="00D24117" w:rsidRDefault="00D24117" w:rsidP="00D24117">
                            <w:pPr>
                              <w:widowControl w:val="0"/>
                              <w:jc w:val="center"/>
                              <w:rPr>
                                <w:i/>
                                <w:iCs/>
                                <w:sz w:val="36"/>
                                <w:szCs w:val="48"/>
                                <w14:ligatures w14:val="none"/>
                              </w:rPr>
                            </w:pPr>
                            <w:r w:rsidRPr="00D24117">
                              <w:rPr>
                                <w:i/>
                                <w:iCs/>
                                <w:sz w:val="36"/>
                                <w:szCs w:val="48"/>
                                <w14:ligatures w14:val="none"/>
                              </w:rPr>
                              <w:t>“A Glimpse of Heaven”</w:t>
                            </w:r>
                          </w:p>
                          <w:p w:rsidR="00D24117" w:rsidRPr="00D24117" w:rsidRDefault="00D24117" w:rsidP="00D24117">
                            <w:pPr>
                              <w:widowControl w:val="0"/>
                              <w:rPr>
                                <w:i/>
                                <w:iCs/>
                                <w:sz w:val="22"/>
                                <w:szCs w:val="24"/>
                                <w14:ligatures w14:val="none"/>
                              </w:rPr>
                            </w:pPr>
                            <w:r w:rsidRPr="00D24117">
                              <w:rPr>
                                <w:i/>
                                <w:iCs/>
                                <w:sz w:val="22"/>
                                <w:szCs w:val="24"/>
                                <w14:ligatures w14:val="none"/>
                              </w:rPr>
                              <w:t>Deb Hadley is from Alexandria, MN, and is</w:t>
                            </w:r>
                            <w:r>
                              <w:rPr>
                                <w:i/>
                                <w:iCs/>
                                <w:sz w:val="22"/>
                                <w:szCs w:val="24"/>
                                <w14:ligatures w14:val="none"/>
                              </w:rPr>
                              <w:t xml:space="preserve"> the mother of Kaylie (24) and Tyler</w:t>
                            </w:r>
                            <w:r w:rsidRPr="00D24117">
                              <w:rPr>
                                <w:i/>
                                <w:iCs/>
                                <w:sz w:val="22"/>
                                <w:szCs w:val="24"/>
                                <w14:ligatures w14:val="none"/>
                              </w:rPr>
                              <w:t xml:space="preserve"> (20), who passed away tragically 9 months and 2 days apart.  Deb has lived and continues to live the life of a grieving mother.  However, she has turned her life over to God, found hope in the midst of the devastating storm, and has used her tragedy to help thousands grow in faith to love and serve the Lord. </w:t>
                            </w:r>
                          </w:p>
                          <w:p w:rsidR="00D24117" w:rsidRPr="00D24117" w:rsidRDefault="00D24117" w:rsidP="00D24117">
                            <w:pPr>
                              <w:widowControl w:val="0"/>
                              <w:rPr>
                                <w:i/>
                                <w:iCs/>
                                <w:sz w:val="22"/>
                                <w:szCs w:val="24"/>
                                <w14:ligatures w14:val="none"/>
                              </w:rPr>
                            </w:pPr>
                            <w:r w:rsidRPr="00D24117">
                              <w:rPr>
                                <w:i/>
                                <w:iCs/>
                                <w:sz w:val="22"/>
                                <w:szCs w:val="24"/>
                                <w14:ligatures w14:val="none"/>
                              </w:rPr>
                              <w:t>The Lord asks us to use our experiences to help those who suffer in the same way.  Through the Wisdom of the Lord, His grace, and promises, Deb will help you to not only “survive” your grief journey, but provide you with the tools to “thrive” as you place your Trust in the Lord.</w:t>
                            </w:r>
                          </w:p>
                          <w:p w:rsidR="00D24117" w:rsidRPr="00D24117" w:rsidRDefault="00D24117" w:rsidP="00D24117">
                            <w:pPr>
                              <w:widowControl w:val="0"/>
                              <w:rPr>
                                <w:i/>
                                <w:iCs/>
                                <w:sz w:val="22"/>
                                <w:szCs w:val="24"/>
                                <w14:ligatures w14:val="none"/>
                              </w:rPr>
                            </w:pPr>
                            <w:proofErr w:type="gramStart"/>
                            <w:r>
                              <w:rPr>
                                <w:i/>
                                <w:iCs/>
                                <w:sz w:val="22"/>
                                <w:szCs w:val="24"/>
                                <w14:ligatures w14:val="none"/>
                              </w:rPr>
                              <w:t>d</w:t>
                            </w:r>
                            <w:r w:rsidRPr="00D24117">
                              <w:rPr>
                                <w:i/>
                                <w:iCs/>
                                <w:sz w:val="22"/>
                                <w:szCs w:val="24"/>
                                <w14:ligatures w14:val="none"/>
                              </w:rPr>
                              <w:t>ebhadley.com</w:t>
                            </w:r>
                            <w:proofErr w:type="gramEnd"/>
                            <w:r w:rsidRPr="00D24117">
                              <w:rPr>
                                <w:i/>
                                <w:iCs/>
                                <w:sz w:val="22"/>
                                <w:szCs w:val="24"/>
                                <w14:ligatures w14:val="none"/>
                              </w:rPr>
                              <w:t xml:space="preserve"> or Facebook—KT Humble Hearts Foundation—Deb Hadley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139.55pt;margin-top:482.95pt;width:376.4pt;height:222.1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zDQMAAK4GAAAOAAAAZHJzL2Uyb0RvYy54bWysVdtu4zYQfS/QfyD4roiSdbMQZWFLVlEg&#10;vQC7+wG0RFnESqRK0pHTRf+9Q8pxlGwfim79IJBDcuacmTPj+w+XcUBPTGkuRYGDO4IRE41suTgV&#10;+POn2ssw0oaKlg5SsAI/M40/PPz4w/085SyUvRxaphA4ETqfpwL3xky57+umZyPVd3JiAg47qUZq&#10;YKtOfqvoDN7HwQ8JSfxZqnZSsmFag7VaDvGD8991rDG/dZ1mBg0FBmzGfZX7Hu3Xf7in+UnRqefN&#10;FQb9DyhGygUEvbmqqKHorPg3rkbeKKllZ+4aOfqy63jDHAdgE5B3bD72dGKOCyRHT7c06f/PbfPr&#10;0+8K8bbAEUaCjlCiT+xi0F5eUGSzM086h0sfJ7hmLmCGKjumenqUzReNhCx7Kk5sp5Sce0ZbQBfY&#10;l/7q6eJHWyfH+RfZQhh6NtI5unRqtKmDZCDwDlV6vlXGQmnAGKUZCTM4auAszEISp6GLQfOX55PS&#10;5icmR2QXBVZQeueePj1qY+HQ/OWKjSZkzYfBlX8QbwxwcbEwp5/lNc0BCiztTQvK1fbrlmwP2SGL&#10;vChMDl5Eqsrb1WXkJXWQxtWmKssq+MuiCKK8523LhA36orMg+nd1vCp+UchNaVoOvLXuLCStTsdy&#10;UOiJgs7j/XZfxdf0rK75b2G4lACXd5SCMCL7cOvVSZZ6UR3F3jYlmUeC7X6bkGgbVfVbSo9csO+n&#10;hGYobBwRsojrDTk7DNiNXvtlEeBwHkFJC+VrI4MJ2n1lglq6UWJfO76rdNB85AaGz8DHAmfE/mzO&#10;aG5FfBCtWxvKh2W9yp5l/M/Z29UxSaNN5qVpvPGizYF4+6wuvV0ZJEl62Jf7wztBHJzI9Pcn0JVx&#10;pdgV3muMV8iQlhc5uy61jbm0qLkcL0Dctu5Rts/Qr0pCN0HnwZCHRS/VnxjNMDALrP84U8UwGn4W&#10;0PObJE4TmLDrjVpvjusNFQ24KrDBaFmWZpnK50nxUw+RliILuYM50XHXwa+ogIrdwFB0pK4D3E7d&#10;9d7dev2befgbAAD//wMAUEsDBBQABgAIAAAAIQC5/EmA4QAAAA0BAAAPAAAAZHJzL2Rvd25yZXYu&#10;eG1sTI+xTsMwEIZ3JN7BOiQWRG230OIQp6qQkBi6NITdiU0SNT5HtpuEt8edYPtP9+m/7/L9Ygcy&#10;GR96hxL4igEx2DjdYyuh+nx/fAESokKtBodGwo8JsC9ub3KVaTfjyUxlbEkqwZApCV2MY0ZpaDpj&#10;VVi50WDafTtvVUyjb6n2ak7ldqBrxrbUqh7ThU6N5q0zzbm8WAnKT6U4DkdXYb37ejhX8+ZDHKS8&#10;v1sOr0CiWeIfDFf9pA5FcqrdBXUgg4T1TvCEShDbZwHkSrANT6lO6YkzDrTI6f8vil8AAAD//wMA&#10;UEsBAi0AFAAGAAgAAAAhALaDOJL+AAAA4QEAABMAAAAAAAAAAAAAAAAAAAAAAFtDb250ZW50X1R5&#10;cGVzXS54bWxQSwECLQAUAAYACAAAACEAOP0h/9YAAACUAQAACwAAAAAAAAAAAAAAAAAvAQAAX3Jl&#10;bHMvLnJlbHNQSwECLQAUAAYACAAAACEAP1Kb8w0DAACuBgAADgAAAAAAAAAAAAAAAAAuAgAAZHJz&#10;L2Uyb0RvYy54bWxQSwECLQAUAAYACAAAACEAufxJgOEAAAANAQAADwAAAAAAAAAAAAAAAABnBQAA&#10;ZHJzL2Rvd25yZXYueG1sUEsFBgAAAAAEAAQA8wAAAHUGAAAAAA==&#10;" filled="f" fillcolor="#5b9bd5" stroked="f" strokecolor="black [0]" strokeweight="2pt">
                <v:textbox inset="2.88pt,2.88pt,2.88pt,2.88pt">
                  <w:txbxContent>
                    <w:p w:rsidR="00D24117" w:rsidRPr="00D24117" w:rsidRDefault="00D24117" w:rsidP="00D24117">
                      <w:pPr>
                        <w:widowControl w:val="0"/>
                        <w:jc w:val="center"/>
                        <w:rPr>
                          <w:i/>
                          <w:iCs/>
                          <w:sz w:val="36"/>
                          <w:szCs w:val="48"/>
                          <w14:ligatures w14:val="none"/>
                        </w:rPr>
                      </w:pPr>
                      <w:r w:rsidRPr="00D24117">
                        <w:rPr>
                          <w:i/>
                          <w:iCs/>
                          <w:sz w:val="36"/>
                          <w:szCs w:val="48"/>
                          <w14:ligatures w14:val="none"/>
                        </w:rPr>
                        <w:t>“A Glimpse of Heaven”</w:t>
                      </w:r>
                    </w:p>
                    <w:p w:rsidR="00D24117" w:rsidRPr="00D24117" w:rsidRDefault="00D24117" w:rsidP="00D24117">
                      <w:pPr>
                        <w:widowControl w:val="0"/>
                        <w:rPr>
                          <w:i/>
                          <w:iCs/>
                          <w:sz w:val="22"/>
                          <w:szCs w:val="24"/>
                          <w14:ligatures w14:val="none"/>
                        </w:rPr>
                      </w:pPr>
                      <w:r w:rsidRPr="00D24117">
                        <w:rPr>
                          <w:i/>
                          <w:iCs/>
                          <w:sz w:val="22"/>
                          <w:szCs w:val="24"/>
                          <w14:ligatures w14:val="none"/>
                        </w:rPr>
                        <w:t>Deb Hadley is from Alexandria, MN, and is</w:t>
                      </w:r>
                      <w:r>
                        <w:rPr>
                          <w:i/>
                          <w:iCs/>
                          <w:sz w:val="22"/>
                          <w:szCs w:val="24"/>
                          <w14:ligatures w14:val="none"/>
                        </w:rPr>
                        <w:t xml:space="preserve"> the mother of Kaylie (24) and Tyler</w:t>
                      </w:r>
                      <w:r w:rsidRPr="00D24117">
                        <w:rPr>
                          <w:i/>
                          <w:iCs/>
                          <w:sz w:val="22"/>
                          <w:szCs w:val="24"/>
                          <w14:ligatures w14:val="none"/>
                        </w:rPr>
                        <w:t xml:space="preserve"> (20), who passed away tragically 9 months and 2 days apart.  Deb has lived and continues to live the life of a grieving mother.  However, she has turned her life over to God, found hope in the midst of the devastating storm, and has used her tragedy to help thousands grow in faith to love and serve the Lord. </w:t>
                      </w:r>
                    </w:p>
                    <w:p w:rsidR="00D24117" w:rsidRPr="00D24117" w:rsidRDefault="00D24117" w:rsidP="00D24117">
                      <w:pPr>
                        <w:widowControl w:val="0"/>
                        <w:rPr>
                          <w:i/>
                          <w:iCs/>
                          <w:sz w:val="22"/>
                          <w:szCs w:val="24"/>
                          <w14:ligatures w14:val="none"/>
                        </w:rPr>
                      </w:pPr>
                      <w:r w:rsidRPr="00D24117">
                        <w:rPr>
                          <w:i/>
                          <w:iCs/>
                          <w:sz w:val="22"/>
                          <w:szCs w:val="24"/>
                          <w14:ligatures w14:val="none"/>
                        </w:rPr>
                        <w:t>The Lord asks us to use our experiences to help those who suffer in the same way.  Through the Wisdom of the Lord, His grace, and promises, Deb will help you to not only “survive” your grief journey, but provide you with the tools to “thrive” as you place your Trust in the Lord.</w:t>
                      </w:r>
                    </w:p>
                    <w:p w:rsidR="00D24117" w:rsidRPr="00D24117" w:rsidRDefault="00D24117" w:rsidP="00D24117">
                      <w:pPr>
                        <w:widowControl w:val="0"/>
                        <w:rPr>
                          <w:i/>
                          <w:iCs/>
                          <w:sz w:val="22"/>
                          <w:szCs w:val="24"/>
                          <w14:ligatures w14:val="none"/>
                        </w:rPr>
                      </w:pPr>
                      <w:proofErr w:type="gramStart"/>
                      <w:r>
                        <w:rPr>
                          <w:i/>
                          <w:iCs/>
                          <w:sz w:val="22"/>
                          <w:szCs w:val="24"/>
                          <w14:ligatures w14:val="none"/>
                        </w:rPr>
                        <w:t>d</w:t>
                      </w:r>
                      <w:r w:rsidRPr="00D24117">
                        <w:rPr>
                          <w:i/>
                          <w:iCs/>
                          <w:sz w:val="22"/>
                          <w:szCs w:val="24"/>
                          <w14:ligatures w14:val="none"/>
                        </w:rPr>
                        <w:t>ebhadley.com</w:t>
                      </w:r>
                      <w:proofErr w:type="gramEnd"/>
                      <w:r w:rsidRPr="00D24117">
                        <w:rPr>
                          <w:i/>
                          <w:iCs/>
                          <w:sz w:val="22"/>
                          <w:szCs w:val="24"/>
                          <w14:ligatures w14:val="none"/>
                        </w:rPr>
                        <w:t xml:space="preserve"> or Facebook—KT Humble Hearts Foundation—Deb Hadley</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7AC3F37" wp14:editId="6760C6B5">
                <wp:simplePos x="0" y="0"/>
                <wp:positionH relativeFrom="column">
                  <wp:posOffset>-351692</wp:posOffset>
                </wp:positionH>
                <wp:positionV relativeFrom="paragraph">
                  <wp:posOffset>1519311</wp:posOffset>
                </wp:positionV>
                <wp:extent cx="6841906" cy="4227341"/>
                <wp:effectExtent l="0" t="0" r="16510" b="2095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906" cy="4227341"/>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C5785" w:rsidRPr="00D24117" w:rsidRDefault="008C5785" w:rsidP="008C5785">
                            <w:pPr>
                              <w:widowControl w:val="0"/>
                              <w:spacing w:after="0"/>
                              <w:rPr>
                                <w:i/>
                                <w:iCs/>
                                <w:sz w:val="24"/>
                                <w:szCs w:val="28"/>
                                <w14:ligatures w14:val="none"/>
                              </w:rPr>
                            </w:pPr>
                            <w:r w:rsidRPr="00D24117">
                              <w:rPr>
                                <w:i/>
                                <w:iCs/>
                                <w:sz w:val="24"/>
                                <w:szCs w:val="28"/>
                                <w14:ligatures w14:val="none"/>
                              </w:rPr>
                              <w:t xml:space="preserve">Join us for an Interdenominational Retreat at The Franciscan Retreat &amp; Spirituality Center in Prior Lake, MN.  This retreat is an uplifting experience to help those who are suffering from a loss of a loved one to find hope and healing in their grief journey.  </w:t>
                            </w:r>
                          </w:p>
                          <w:p w:rsidR="008C5785" w:rsidRPr="00D24117" w:rsidRDefault="008C5785" w:rsidP="008C5785">
                            <w:pPr>
                              <w:widowControl w:val="0"/>
                              <w:spacing w:after="0"/>
                              <w:rPr>
                                <w:i/>
                                <w:iCs/>
                                <w:sz w:val="24"/>
                                <w:szCs w:val="28"/>
                                <w14:ligatures w14:val="none"/>
                              </w:rPr>
                            </w:pPr>
                            <w:r w:rsidRPr="00D24117">
                              <w:rPr>
                                <w:i/>
                                <w:iCs/>
                                <w:sz w:val="24"/>
                                <w:szCs w:val="28"/>
                                <w14:ligatures w14:val="none"/>
                              </w:rPr>
                              <w:t> </w:t>
                            </w:r>
                          </w:p>
                          <w:p w:rsidR="008C5785" w:rsidRPr="00D24117" w:rsidRDefault="008C5785" w:rsidP="008C5785">
                            <w:pPr>
                              <w:widowControl w:val="0"/>
                              <w:spacing w:after="0"/>
                              <w:rPr>
                                <w:i/>
                                <w:iCs/>
                                <w:sz w:val="24"/>
                                <w:szCs w:val="28"/>
                                <w14:ligatures w14:val="none"/>
                              </w:rPr>
                            </w:pPr>
                            <w:r w:rsidRPr="00D24117">
                              <w:rPr>
                                <w:i/>
                                <w:iCs/>
                                <w:sz w:val="24"/>
                                <w:szCs w:val="28"/>
                                <w14:ligatures w14:val="none"/>
                              </w:rPr>
                              <w:t xml:space="preserve">Breakout sessions will be held and led by those who have experienced the same loss, and understand exactly what you are going through.  </w:t>
                            </w:r>
                          </w:p>
                          <w:p w:rsidR="008C5785" w:rsidRPr="00D24117" w:rsidRDefault="008C5785" w:rsidP="008C5785">
                            <w:pPr>
                              <w:widowControl w:val="0"/>
                              <w:spacing w:after="0"/>
                              <w:rPr>
                                <w:i/>
                                <w:iCs/>
                                <w:sz w:val="24"/>
                                <w:szCs w:val="28"/>
                                <w14:ligatures w14:val="none"/>
                              </w:rPr>
                            </w:pPr>
                            <w:r w:rsidRPr="00D24117">
                              <w:rPr>
                                <w:i/>
                                <w:iCs/>
                                <w:sz w:val="24"/>
                                <w:szCs w:val="28"/>
                                <w14:ligatures w14:val="none"/>
                              </w:rPr>
                              <w:t>Sessions include:</w:t>
                            </w:r>
                          </w:p>
                          <w:p w:rsidR="008C5785" w:rsidRPr="00D24117" w:rsidRDefault="008C5785" w:rsidP="008C5785">
                            <w:pPr>
                              <w:widowControl w:val="0"/>
                              <w:spacing w:after="0"/>
                              <w:ind w:left="1080" w:hanging="360"/>
                              <w:rPr>
                                <w:i/>
                                <w:iCs/>
                                <w:sz w:val="24"/>
                                <w:szCs w:val="28"/>
                                <w14:ligatures w14:val="none"/>
                              </w:rPr>
                            </w:pPr>
                            <w:r w:rsidRPr="00D24117">
                              <w:rPr>
                                <w:rFonts w:ascii="Symbol" w:hAnsi="Symbol"/>
                                <w:sz w:val="18"/>
                                <w:lang w:val="x-none"/>
                              </w:rPr>
                              <w:t></w:t>
                            </w:r>
                            <w:r w:rsidRPr="00D24117">
                              <w:rPr>
                                <w:sz w:val="18"/>
                              </w:rPr>
                              <w:t> </w:t>
                            </w:r>
                            <w:r w:rsidRPr="00D24117">
                              <w:rPr>
                                <w:b/>
                                <w:bCs/>
                                <w:i/>
                                <w:iCs/>
                                <w:sz w:val="24"/>
                                <w:szCs w:val="28"/>
                                <w14:ligatures w14:val="none"/>
                              </w:rPr>
                              <w:t>Loss of Child</w:t>
                            </w:r>
                          </w:p>
                          <w:p w:rsidR="008C5785" w:rsidRPr="00D24117" w:rsidRDefault="008C5785" w:rsidP="008C5785">
                            <w:pPr>
                              <w:widowControl w:val="0"/>
                              <w:spacing w:after="0"/>
                              <w:ind w:left="1080" w:hanging="360"/>
                              <w:rPr>
                                <w:i/>
                                <w:iCs/>
                                <w:sz w:val="24"/>
                                <w:szCs w:val="28"/>
                                <w14:ligatures w14:val="none"/>
                              </w:rPr>
                            </w:pPr>
                            <w:r w:rsidRPr="00D24117">
                              <w:rPr>
                                <w:rFonts w:ascii="Symbol" w:hAnsi="Symbol"/>
                                <w:sz w:val="18"/>
                                <w:lang w:val="x-none"/>
                              </w:rPr>
                              <w:t></w:t>
                            </w:r>
                            <w:r w:rsidRPr="00D24117">
                              <w:rPr>
                                <w:sz w:val="18"/>
                              </w:rPr>
                              <w:t> </w:t>
                            </w:r>
                            <w:r w:rsidRPr="00D24117">
                              <w:rPr>
                                <w:b/>
                                <w:bCs/>
                                <w:i/>
                                <w:iCs/>
                                <w:sz w:val="24"/>
                                <w:szCs w:val="28"/>
                                <w14:ligatures w14:val="none"/>
                              </w:rPr>
                              <w:t>Loss of Spouse</w:t>
                            </w:r>
                          </w:p>
                          <w:p w:rsidR="008C5785" w:rsidRPr="00D24117" w:rsidRDefault="008C5785" w:rsidP="008C5785">
                            <w:pPr>
                              <w:widowControl w:val="0"/>
                              <w:spacing w:after="0"/>
                              <w:ind w:left="1080" w:hanging="360"/>
                              <w:rPr>
                                <w:i/>
                                <w:iCs/>
                                <w:sz w:val="24"/>
                                <w:szCs w:val="28"/>
                                <w14:ligatures w14:val="none"/>
                              </w:rPr>
                            </w:pPr>
                            <w:r w:rsidRPr="00D24117">
                              <w:rPr>
                                <w:rFonts w:ascii="Symbol" w:hAnsi="Symbol"/>
                                <w:sz w:val="18"/>
                                <w:lang w:val="x-none"/>
                              </w:rPr>
                              <w:t></w:t>
                            </w:r>
                            <w:r w:rsidRPr="00D24117">
                              <w:rPr>
                                <w:sz w:val="18"/>
                              </w:rPr>
                              <w:t> </w:t>
                            </w:r>
                            <w:r w:rsidRPr="00D24117">
                              <w:rPr>
                                <w:b/>
                                <w:bCs/>
                                <w:i/>
                                <w:iCs/>
                                <w:sz w:val="24"/>
                                <w:szCs w:val="28"/>
                                <w14:ligatures w14:val="none"/>
                              </w:rPr>
                              <w:t>Loss through Suicide</w:t>
                            </w:r>
                          </w:p>
                          <w:p w:rsidR="008C5785" w:rsidRPr="00D24117" w:rsidRDefault="008C5785" w:rsidP="008C5785">
                            <w:pPr>
                              <w:widowControl w:val="0"/>
                              <w:spacing w:after="0"/>
                              <w:ind w:left="1080" w:hanging="360"/>
                              <w:rPr>
                                <w:i/>
                                <w:iCs/>
                                <w:sz w:val="24"/>
                                <w:szCs w:val="28"/>
                                <w14:ligatures w14:val="none"/>
                              </w:rPr>
                            </w:pPr>
                            <w:r w:rsidRPr="00D24117">
                              <w:rPr>
                                <w:rFonts w:ascii="Symbol" w:hAnsi="Symbol"/>
                                <w:sz w:val="18"/>
                                <w:lang w:val="x-none"/>
                              </w:rPr>
                              <w:t></w:t>
                            </w:r>
                            <w:r w:rsidRPr="00D24117">
                              <w:rPr>
                                <w:sz w:val="18"/>
                              </w:rPr>
                              <w:t> </w:t>
                            </w:r>
                            <w:r w:rsidRPr="00D24117">
                              <w:rPr>
                                <w:b/>
                                <w:bCs/>
                                <w:i/>
                                <w:iCs/>
                                <w:sz w:val="24"/>
                                <w:szCs w:val="28"/>
                                <w14:ligatures w14:val="none"/>
                              </w:rPr>
                              <w:t xml:space="preserve">Loss through Pregnancy or Infant Loss </w:t>
                            </w:r>
                          </w:p>
                          <w:p w:rsidR="008C5785" w:rsidRPr="00D24117" w:rsidRDefault="008C5785" w:rsidP="008C5785">
                            <w:pPr>
                              <w:widowControl w:val="0"/>
                              <w:spacing w:after="0"/>
                              <w:ind w:left="1080" w:hanging="360"/>
                              <w:rPr>
                                <w:i/>
                                <w:iCs/>
                                <w:sz w:val="24"/>
                                <w:szCs w:val="28"/>
                                <w14:ligatures w14:val="none"/>
                              </w:rPr>
                            </w:pPr>
                            <w:r w:rsidRPr="00D24117">
                              <w:rPr>
                                <w:rFonts w:ascii="Symbol" w:hAnsi="Symbol"/>
                                <w:sz w:val="18"/>
                                <w:lang w:val="x-none"/>
                              </w:rPr>
                              <w:t></w:t>
                            </w:r>
                            <w:r w:rsidRPr="00D24117">
                              <w:rPr>
                                <w:sz w:val="18"/>
                              </w:rPr>
                              <w:t> </w:t>
                            </w:r>
                            <w:r w:rsidRPr="00D24117">
                              <w:rPr>
                                <w:b/>
                                <w:bCs/>
                                <w:i/>
                                <w:iCs/>
                                <w:sz w:val="24"/>
                                <w:szCs w:val="28"/>
                                <w14:ligatures w14:val="none"/>
                              </w:rPr>
                              <w:t xml:space="preserve">Loss of Sibling/Parent.  </w:t>
                            </w:r>
                          </w:p>
                          <w:p w:rsidR="008C5785" w:rsidRPr="00D24117" w:rsidRDefault="008C5785" w:rsidP="008C5785">
                            <w:pPr>
                              <w:spacing w:after="0"/>
                              <w:rPr>
                                <w:i/>
                                <w:iCs/>
                                <w:sz w:val="24"/>
                                <w:szCs w:val="28"/>
                                <w14:ligatures w14:val="none"/>
                              </w:rPr>
                            </w:pPr>
                            <w:r w:rsidRPr="00D24117">
                              <w:rPr>
                                <w:i/>
                                <w:iCs/>
                                <w:sz w:val="24"/>
                                <w:szCs w:val="28"/>
                                <w14:ligatures w14:val="none"/>
                              </w:rPr>
                              <w:t>Keynote Speaker:  Deb Hadley, Alexandria, MN</w:t>
                            </w:r>
                          </w:p>
                          <w:p w:rsidR="008C5785" w:rsidRPr="00D24117" w:rsidRDefault="008C5785" w:rsidP="008C5785">
                            <w:pPr>
                              <w:widowControl w:val="0"/>
                              <w:spacing w:after="0"/>
                              <w:rPr>
                                <w:i/>
                                <w:iCs/>
                                <w:sz w:val="24"/>
                                <w:szCs w:val="28"/>
                                <w14:ligatures w14:val="none"/>
                              </w:rPr>
                            </w:pPr>
                            <w:r w:rsidRPr="00D24117">
                              <w:rPr>
                                <w:i/>
                                <w:iCs/>
                                <w:sz w:val="24"/>
                                <w:szCs w:val="28"/>
                                <w14:ligatures w14:val="none"/>
                              </w:rPr>
                              <w:t> </w:t>
                            </w:r>
                          </w:p>
                          <w:p w:rsidR="008C5785" w:rsidRPr="00D24117" w:rsidRDefault="008C5785" w:rsidP="008C5785">
                            <w:pPr>
                              <w:widowControl w:val="0"/>
                              <w:spacing w:after="0"/>
                              <w:rPr>
                                <w:b/>
                                <w:bCs/>
                                <w:i/>
                                <w:iCs/>
                                <w:sz w:val="24"/>
                                <w:szCs w:val="28"/>
                                <w14:ligatures w14:val="none"/>
                              </w:rPr>
                            </w:pPr>
                            <w:r w:rsidRPr="00D24117">
                              <w:rPr>
                                <w:i/>
                                <w:iCs/>
                                <w:sz w:val="24"/>
                                <w:szCs w:val="28"/>
                                <w14:ligatures w14:val="none"/>
                              </w:rPr>
                              <w:t>Retreat runs Friday evening 7:00 p.m. through Sunday morning 11:00 a.m.</w:t>
                            </w:r>
                          </w:p>
                          <w:p w:rsidR="008C5785" w:rsidRPr="00D24117" w:rsidRDefault="008C5785" w:rsidP="008C5785">
                            <w:pPr>
                              <w:spacing w:after="0"/>
                              <w:rPr>
                                <w:b/>
                                <w:bCs/>
                                <w:sz w:val="24"/>
                                <w:szCs w:val="28"/>
                                <w14:ligatures w14:val="none"/>
                              </w:rPr>
                            </w:pPr>
                            <w:r w:rsidRPr="00D24117">
                              <w:rPr>
                                <w:b/>
                                <w:bCs/>
                                <w:sz w:val="24"/>
                                <w:szCs w:val="28"/>
                                <w14:ligatures w14:val="none"/>
                              </w:rPr>
                              <w:t>For more information or to register for the retreat, contact:</w:t>
                            </w:r>
                          </w:p>
                          <w:p w:rsidR="008C5785" w:rsidRPr="00D24117" w:rsidRDefault="008C5785" w:rsidP="008C5785">
                            <w:pPr>
                              <w:spacing w:after="0"/>
                              <w:rPr>
                                <w:b/>
                                <w:bCs/>
                                <w:sz w:val="24"/>
                                <w:szCs w:val="28"/>
                                <w14:ligatures w14:val="none"/>
                              </w:rPr>
                            </w:pPr>
                            <w:r w:rsidRPr="00D24117">
                              <w:rPr>
                                <w:b/>
                                <w:bCs/>
                                <w:sz w:val="24"/>
                                <w:szCs w:val="28"/>
                                <w14:ligatures w14:val="none"/>
                              </w:rPr>
                              <w:t xml:space="preserve">Marlene Hunt at (507) 381-1177 or Email:  marlenehunt53@gmail.com </w:t>
                            </w:r>
                          </w:p>
                          <w:p w:rsidR="008C5785" w:rsidRPr="00D24117" w:rsidRDefault="008C5785" w:rsidP="008C5785">
                            <w:pPr>
                              <w:spacing w:after="0"/>
                              <w:rPr>
                                <w:b/>
                                <w:bCs/>
                                <w:sz w:val="24"/>
                                <w:szCs w:val="28"/>
                                <w14:ligatures w14:val="none"/>
                              </w:rPr>
                            </w:pPr>
                            <w:r w:rsidRPr="00D24117">
                              <w:rPr>
                                <w:b/>
                                <w:bCs/>
                                <w:sz w:val="24"/>
                                <w:szCs w:val="28"/>
                                <w14:ligatures w14:val="none"/>
                              </w:rPr>
                              <w:t>Facebook:  Hope United Grief 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7AC3F37" id="Text Box 8" o:spid="_x0000_s1027" type="#_x0000_t202" style="position:absolute;margin-left:-27.7pt;margin-top:119.65pt;width:538.75pt;height:332.8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lxKwMAAMcGAAAOAAAAZHJzL2Uyb0RvYy54bWysVV1v2jAUfZ+0/2D5PU0CgYSooYIA06R9&#10;Se20ZxM7xGpiZ7YhdNP++64dCLR7qabyEPn64/ie43sut3fHpkYHpjSXIsPhTYARE4WkXOwy/P1h&#10;4yUYaUMEJbUULMNPTOO7+ft3t12bspGsZE2ZQgAidNq1Ga6MaVPf10XFGqJvZMsELJZSNcRAqHY+&#10;VaQD9Kb2R0Ew9TupaKtkwbSG2VW/iOcOvyxZYb6WpWYG1RmG3Iz7Kvfd2q8/vyXpTpG24sUpDfIf&#10;WTSEC7h0gFoRQ9Be8X+gGl4oqWVpbgrZ+LIsecEcB2ATBi/Y3FekZY4LiKPbQSb9drDFl8M3hTjN&#10;cIyRIA080QM7GrSUR5RYdbpWp7DpvoVt5gjT8MqOqW4/yeJRIyHziogdWyglu4oRCtmF9qR/dbTH&#10;0RZk232WFK4heyMd0LFUjZUOxECADq/0NLyMTaWAyWkShbNgilEBa9FoFI+j/g6Sno+3SpsPTDbI&#10;DjKs4OkdPDl80samQ9LzFnubkBte1+75a4G6DI8mURD0zGTNqV21+/STzmuFDgQKCOqOys7qg1FN&#10;tIEFyNT93MF63wC3fu+ptGAKCvBqCtLoIV1G+vqqhhvwQs2bDCc9qEvParoW1I0N4XU/Bpxa2ASZ&#10;q/KeI0RHA0M3D9K5Cvw9C2brZJ1EXjSarr0oWK28xSaPvOkmjCer8SrPV+EfSyCM0opTyoQlf3ZD&#10;GL2u2k6+7Ot48MMzglrttoOYk+VsuZq4QgFJLjr4z9NwMgGr55QWm0kQR+PEi+PJ2IvG68BbJpvc&#10;W+ThdBqvl/ly/YLS2smk34bVoLnNSu7h2e4r2iHKbeWNJ7NRiCGA4hjF/UMiUu+gPxZGYaSk+cFN&#10;5cxtC91iuH7HBm3oY++x1xaU7Zb2tBNryKeX7lweNhoe+KTGRVwop3PpON9aq/amNcft0TUIZzjr&#10;6a2kT2Bk4GHTt90fBpVUvzDqoJNmWP/cE8XAIx8FNIPxdBKDc811oK6D7XVARAFQGQaL9cPcWJNh&#10;tG8V31VwUy+NkAtoICV31r5kBYxsAN3ScTt1dtuOr2O36/L/M/8LAAD//wMAUEsDBBQABgAIAAAA&#10;IQDyhbqi4QAAAAwBAAAPAAAAZHJzL2Rvd25yZXYueG1sTI/BTsMwEETvSPyDtUjcWrspQU2IUyGk&#10;StyAgCpxc+MlMdjrKHba8Pe4J3pczdPM22o7O8uOOAbjScJqKYAhtV4b6iR8vO8WG2AhKtLKekIJ&#10;vxhgW19fVarU/kRveGxix1IJhVJJ6GMcSs5D26NTYekHpJR9+dGpmM6x43pUp1TuLM+EuOdOGUoL&#10;vRrwqcf2p5mchB1+25cpLxpj7OZz37xmz6bbS3l7Mz8+AIs4x38YzvpJHerkdPAT6cCshEWe3yVU&#10;QrYu1sDOhMiyFbCDhELkAnhd8csn6j8AAAD//wMAUEsBAi0AFAAGAAgAAAAhALaDOJL+AAAA4QEA&#10;ABMAAAAAAAAAAAAAAAAAAAAAAFtDb250ZW50X1R5cGVzXS54bWxQSwECLQAUAAYACAAAACEAOP0h&#10;/9YAAACUAQAACwAAAAAAAAAAAAAAAAAvAQAAX3JlbHMvLnJlbHNQSwECLQAUAAYACAAAACEAGvAp&#10;cSsDAADHBgAADgAAAAAAAAAAAAAAAAAuAgAAZHJzL2Uyb0RvYy54bWxQSwECLQAUAAYACAAAACEA&#10;8oW6ouEAAAAMAQAADwAAAAAAAAAAAAAAAACFBQAAZHJzL2Rvd25yZXYueG1sUEsFBgAAAAAEAAQA&#10;8wAAAJMGAAAAAA==&#10;" filled="f" fillcolor="#5b9bd5" strokeweight="2pt">
                <v:shadow color="black [0]"/>
                <v:textbox inset="2.88pt,2.88pt,2.88pt,2.88pt">
                  <w:txbxContent>
                    <w:p w:rsidR="008C5785" w:rsidRPr="00D24117" w:rsidRDefault="008C5785" w:rsidP="008C5785">
                      <w:pPr>
                        <w:widowControl w:val="0"/>
                        <w:spacing w:after="0"/>
                        <w:rPr>
                          <w:i/>
                          <w:iCs/>
                          <w:sz w:val="24"/>
                          <w:szCs w:val="28"/>
                          <w14:ligatures w14:val="none"/>
                        </w:rPr>
                      </w:pPr>
                      <w:r w:rsidRPr="00D24117">
                        <w:rPr>
                          <w:i/>
                          <w:iCs/>
                          <w:sz w:val="24"/>
                          <w:szCs w:val="28"/>
                          <w14:ligatures w14:val="none"/>
                        </w:rPr>
                        <w:t xml:space="preserve">Join us for an Interdenominational Retreat at The Franciscan Retreat &amp; Spirituality Center in Prior Lake, MN.  This retreat is an uplifting experience to help those who are suffering from a loss of a loved one to find hope and healing in their grief journey.  </w:t>
                      </w:r>
                    </w:p>
                    <w:p w:rsidR="008C5785" w:rsidRPr="00D24117" w:rsidRDefault="008C5785" w:rsidP="008C5785">
                      <w:pPr>
                        <w:widowControl w:val="0"/>
                        <w:spacing w:after="0"/>
                        <w:rPr>
                          <w:i/>
                          <w:iCs/>
                          <w:sz w:val="24"/>
                          <w:szCs w:val="28"/>
                          <w14:ligatures w14:val="none"/>
                        </w:rPr>
                      </w:pPr>
                      <w:r w:rsidRPr="00D24117">
                        <w:rPr>
                          <w:i/>
                          <w:iCs/>
                          <w:sz w:val="24"/>
                          <w:szCs w:val="28"/>
                          <w14:ligatures w14:val="none"/>
                        </w:rPr>
                        <w:t> </w:t>
                      </w:r>
                    </w:p>
                    <w:p w:rsidR="008C5785" w:rsidRPr="00D24117" w:rsidRDefault="008C5785" w:rsidP="008C5785">
                      <w:pPr>
                        <w:widowControl w:val="0"/>
                        <w:spacing w:after="0"/>
                        <w:rPr>
                          <w:i/>
                          <w:iCs/>
                          <w:sz w:val="24"/>
                          <w:szCs w:val="28"/>
                          <w14:ligatures w14:val="none"/>
                        </w:rPr>
                      </w:pPr>
                      <w:r w:rsidRPr="00D24117">
                        <w:rPr>
                          <w:i/>
                          <w:iCs/>
                          <w:sz w:val="24"/>
                          <w:szCs w:val="28"/>
                          <w14:ligatures w14:val="none"/>
                        </w:rPr>
                        <w:t xml:space="preserve">Breakout sessions will be held and led by those who have experienced the same loss, and understand exactly what you are going through.  </w:t>
                      </w:r>
                    </w:p>
                    <w:p w:rsidR="008C5785" w:rsidRPr="00D24117" w:rsidRDefault="008C5785" w:rsidP="008C5785">
                      <w:pPr>
                        <w:widowControl w:val="0"/>
                        <w:spacing w:after="0"/>
                        <w:rPr>
                          <w:i/>
                          <w:iCs/>
                          <w:sz w:val="24"/>
                          <w:szCs w:val="28"/>
                          <w14:ligatures w14:val="none"/>
                        </w:rPr>
                      </w:pPr>
                      <w:r w:rsidRPr="00D24117">
                        <w:rPr>
                          <w:i/>
                          <w:iCs/>
                          <w:sz w:val="24"/>
                          <w:szCs w:val="28"/>
                          <w14:ligatures w14:val="none"/>
                        </w:rPr>
                        <w:t>Sessions include:</w:t>
                      </w:r>
                    </w:p>
                    <w:p w:rsidR="008C5785" w:rsidRPr="00D24117" w:rsidRDefault="008C5785" w:rsidP="008C5785">
                      <w:pPr>
                        <w:widowControl w:val="0"/>
                        <w:spacing w:after="0"/>
                        <w:ind w:left="1080" w:hanging="360"/>
                        <w:rPr>
                          <w:i/>
                          <w:iCs/>
                          <w:sz w:val="24"/>
                          <w:szCs w:val="28"/>
                          <w14:ligatures w14:val="none"/>
                        </w:rPr>
                      </w:pPr>
                      <w:r w:rsidRPr="00D24117">
                        <w:rPr>
                          <w:rFonts w:ascii="Symbol" w:hAnsi="Symbol"/>
                          <w:sz w:val="18"/>
                          <w:lang w:val="x-none"/>
                        </w:rPr>
                        <w:t></w:t>
                      </w:r>
                      <w:r w:rsidRPr="00D24117">
                        <w:rPr>
                          <w:sz w:val="18"/>
                        </w:rPr>
                        <w:t> </w:t>
                      </w:r>
                      <w:r w:rsidRPr="00D24117">
                        <w:rPr>
                          <w:b/>
                          <w:bCs/>
                          <w:i/>
                          <w:iCs/>
                          <w:sz w:val="24"/>
                          <w:szCs w:val="28"/>
                          <w14:ligatures w14:val="none"/>
                        </w:rPr>
                        <w:t>Loss of Child</w:t>
                      </w:r>
                    </w:p>
                    <w:p w:rsidR="008C5785" w:rsidRPr="00D24117" w:rsidRDefault="008C5785" w:rsidP="008C5785">
                      <w:pPr>
                        <w:widowControl w:val="0"/>
                        <w:spacing w:after="0"/>
                        <w:ind w:left="1080" w:hanging="360"/>
                        <w:rPr>
                          <w:i/>
                          <w:iCs/>
                          <w:sz w:val="24"/>
                          <w:szCs w:val="28"/>
                          <w14:ligatures w14:val="none"/>
                        </w:rPr>
                      </w:pPr>
                      <w:r w:rsidRPr="00D24117">
                        <w:rPr>
                          <w:rFonts w:ascii="Symbol" w:hAnsi="Symbol"/>
                          <w:sz w:val="18"/>
                          <w:lang w:val="x-none"/>
                        </w:rPr>
                        <w:t></w:t>
                      </w:r>
                      <w:r w:rsidRPr="00D24117">
                        <w:rPr>
                          <w:sz w:val="18"/>
                        </w:rPr>
                        <w:t> </w:t>
                      </w:r>
                      <w:r w:rsidRPr="00D24117">
                        <w:rPr>
                          <w:b/>
                          <w:bCs/>
                          <w:i/>
                          <w:iCs/>
                          <w:sz w:val="24"/>
                          <w:szCs w:val="28"/>
                          <w14:ligatures w14:val="none"/>
                        </w:rPr>
                        <w:t>Loss of Spouse</w:t>
                      </w:r>
                    </w:p>
                    <w:p w:rsidR="008C5785" w:rsidRPr="00D24117" w:rsidRDefault="008C5785" w:rsidP="008C5785">
                      <w:pPr>
                        <w:widowControl w:val="0"/>
                        <w:spacing w:after="0"/>
                        <w:ind w:left="1080" w:hanging="360"/>
                        <w:rPr>
                          <w:i/>
                          <w:iCs/>
                          <w:sz w:val="24"/>
                          <w:szCs w:val="28"/>
                          <w14:ligatures w14:val="none"/>
                        </w:rPr>
                      </w:pPr>
                      <w:r w:rsidRPr="00D24117">
                        <w:rPr>
                          <w:rFonts w:ascii="Symbol" w:hAnsi="Symbol"/>
                          <w:sz w:val="18"/>
                          <w:lang w:val="x-none"/>
                        </w:rPr>
                        <w:t></w:t>
                      </w:r>
                      <w:r w:rsidRPr="00D24117">
                        <w:rPr>
                          <w:sz w:val="18"/>
                        </w:rPr>
                        <w:t> </w:t>
                      </w:r>
                      <w:r w:rsidRPr="00D24117">
                        <w:rPr>
                          <w:b/>
                          <w:bCs/>
                          <w:i/>
                          <w:iCs/>
                          <w:sz w:val="24"/>
                          <w:szCs w:val="28"/>
                          <w14:ligatures w14:val="none"/>
                        </w:rPr>
                        <w:t>Loss through Suicide</w:t>
                      </w:r>
                    </w:p>
                    <w:p w:rsidR="008C5785" w:rsidRPr="00D24117" w:rsidRDefault="008C5785" w:rsidP="008C5785">
                      <w:pPr>
                        <w:widowControl w:val="0"/>
                        <w:spacing w:after="0"/>
                        <w:ind w:left="1080" w:hanging="360"/>
                        <w:rPr>
                          <w:i/>
                          <w:iCs/>
                          <w:sz w:val="24"/>
                          <w:szCs w:val="28"/>
                          <w14:ligatures w14:val="none"/>
                        </w:rPr>
                      </w:pPr>
                      <w:r w:rsidRPr="00D24117">
                        <w:rPr>
                          <w:rFonts w:ascii="Symbol" w:hAnsi="Symbol"/>
                          <w:sz w:val="18"/>
                          <w:lang w:val="x-none"/>
                        </w:rPr>
                        <w:t></w:t>
                      </w:r>
                      <w:r w:rsidRPr="00D24117">
                        <w:rPr>
                          <w:sz w:val="18"/>
                        </w:rPr>
                        <w:t> </w:t>
                      </w:r>
                      <w:r w:rsidRPr="00D24117">
                        <w:rPr>
                          <w:b/>
                          <w:bCs/>
                          <w:i/>
                          <w:iCs/>
                          <w:sz w:val="24"/>
                          <w:szCs w:val="28"/>
                          <w14:ligatures w14:val="none"/>
                        </w:rPr>
                        <w:t xml:space="preserve">Loss through Pregnancy or Infant Loss </w:t>
                      </w:r>
                    </w:p>
                    <w:p w:rsidR="008C5785" w:rsidRPr="00D24117" w:rsidRDefault="008C5785" w:rsidP="008C5785">
                      <w:pPr>
                        <w:widowControl w:val="0"/>
                        <w:spacing w:after="0"/>
                        <w:ind w:left="1080" w:hanging="360"/>
                        <w:rPr>
                          <w:i/>
                          <w:iCs/>
                          <w:sz w:val="24"/>
                          <w:szCs w:val="28"/>
                          <w14:ligatures w14:val="none"/>
                        </w:rPr>
                      </w:pPr>
                      <w:r w:rsidRPr="00D24117">
                        <w:rPr>
                          <w:rFonts w:ascii="Symbol" w:hAnsi="Symbol"/>
                          <w:sz w:val="18"/>
                          <w:lang w:val="x-none"/>
                        </w:rPr>
                        <w:t></w:t>
                      </w:r>
                      <w:r w:rsidRPr="00D24117">
                        <w:rPr>
                          <w:sz w:val="18"/>
                        </w:rPr>
                        <w:t> </w:t>
                      </w:r>
                      <w:r w:rsidRPr="00D24117">
                        <w:rPr>
                          <w:b/>
                          <w:bCs/>
                          <w:i/>
                          <w:iCs/>
                          <w:sz w:val="24"/>
                          <w:szCs w:val="28"/>
                          <w14:ligatures w14:val="none"/>
                        </w:rPr>
                        <w:t xml:space="preserve">Loss of Sibling/Parent.  </w:t>
                      </w:r>
                    </w:p>
                    <w:p w:rsidR="008C5785" w:rsidRPr="00D24117" w:rsidRDefault="008C5785" w:rsidP="008C5785">
                      <w:pPr>
                        <w:spacing w:after="0"/>
                        <w:rPr>
                          <w:i/>
                          <w:iCs/>
                          <w:sz w:val="24"/>
                          <w:szCs w:val="28"/>
                          <w14:ligatures w14:val="none"/>
                        </w:rPr>
                      </w:pPr>
                      <w:r w:rsidRPr="00D24117">
                        <w:rPr>
                          <w:i/>
                          <w:iCs/>
                          <w:sz w:val="24"/>
                          <w:szCs w:val="28"/>
                          <w14:ligatures w14:val="none"/>
                        </w:rPr>
                        <w:t>Keynote Speaker:  Deb Hadley, Alexandria, MN</w:t>
                      </w:r>
                    </w:p>
                    <w:p w:rsidR="008C5785" w:rsidRPr="00D24117" w:rsidRDefault="008C5785" w:rsidP="008C5785">
                      <w:pPr>
                        <w:widowControl w:val="0"/>
                        <w:spacing w:after="0"/>
                        <w:rPr>
                          <w:i/>
                          <w:iCs/>
                          <w:sz w:val="24"/>
                          <w:szCs w:val="28"/>
                          <w14:ligatures w14:val="none"/>
                        </w:rPr>
                      </w:pPr>
                      <w:r w:rsidRPr="00D24117">
                        <w:rPr>
                          <w:i/>
                          <w:iCs/>
                          <w:sz w:val="24"/>
                          <w:szCs w:val="28"/>
                          <w14:ligatures w14:val="none"/>
                        </w:rPr>
                        <w:t> </w:t>
                      </w:r>
                    </w:p>
                    <w:p w:rsidR="008C5785" w:rsidRPr="00D24117" w:rsidRDefault="008C5785" w:rsidP="008C5785">
                      <w:pPr>
                        <w:widowControl w:val="0"/>
                        <w:spacing w:after="0"/>
                        <w:rPr>
                          <w:b/>
                          <w:bCs/>
                          <w:i/>
                          <w:iCs/>
                          <w:sz w:val="24"/>
                          <w:szCs w:val="28"/>
                          <w14:ligatures w14:val="none"/>
                        </w:rPr>
                      </w:pPr>
                      <w:r w:rsidRPr="00D24117">
                        <w:rPr>
                          <w:i/>
                          <w:iCs/>
                          <w:sz w:val="24"/>
                          <w:szCs w:val="28"/>
                          <w14:ligatures w14:val="none"/>
                        </w:rPr>
                        <w:t>Retreat runs Friday evening 7:00 p.m. through Sunday morning 11:00 a.m.</w:t>
                      </w:r>
                    </w:p>
                    <w:p w:rsidR="008C5785" w:rsidRPr="00D24117" w:rsidRDefault="008C5785" w:rsidP="008C5785">
                      <w:pPr>
                        <w:spacing w:after="0"/>
                        <w:rPr>
                          <w:b/>
                          <w:bCs/>
                          <w:sz w:val="24"/>
                          <w:szCs w:val="28"/>
                          <w14:ligatures w14:val="none"/>
                        </w:rPr>
                      </w:pPr>
                      <w:r w:rsidRPr="00D24117">
                        <w:rPr>
                          <w:b/>
                          <w:bCs/>
                          <w:sz w:val="24"/>
                          <w:szCs w:val="28"/>
                          <w14:ligatures w14:val="none"/>
                        </w:rPr>
                        <w:t>For more information or to register for the retreat, contact:</w:t>
                      </w:r>
                    </w:p>
                    <w:p w:rsidR="008C5785" w:rsidRPr="00D24117" w:rsidRDefault="008C5785" w:rsidP="008C5785">
                      <w:pPr>
                        <w:spacing w:after="0"/>
                        <w:rPr>
                          <w:b/>
                          <w:bCs/>
                          <w:sz w:val="24"/>
                          <w:szCs w:val="28"/>
                          <w14:ligatures w14:val="none"/>
                        </w:rPr>
                      </w:pPr>
                      <w:r w:rsidRPr="00D24117">
                        <w:rPr>
                          <w:b/>
                          <w:bCs/>
                          <w:sz w:val="24"/>
                          <w:szCs w:val="28"/>
                          <w14:ligatures w14:val="none"/>
                        </w:rPr>
                        <w:t xml:space="preserve">Marlene Hunt at (507) 381-1177 or Email:  marlenehunt53@gmail.com </w:t>
                      </w:r>
                    </w:p>
                    <w:p w:rsidR="008C5785" w:rsidRPr="00D24117" w:rsidRDefault="008C5785" w:rsidP="008C5785">
                      <w:pPr>
                        <w:spacing w:after="0"/>
                        <w:rPr>
                          <w:b/>
                          <w:bCs/>
                          <w:sz w:val="24"/>
                          <w:szCs w:val="28"/>
                          <w14:ligatures w14:val="none"/>
                        </w:rPr>
                      </w:pPr>
                      <w:r w:rsidRPr="00D24117">
                        <w:rPr>
                          <w:b/>
                          <w:bCs/>
                          <w:sz w:val="24"/>
                          <w:szCs w:val="28"/>
                          <w14:ligatures w14:val="none"/>
                        </w:rPr>
                        <w:t>Facebook:  Hope United Grief Group</w:t>
                      </w:r>
                    </w:p>
                  </w:txbxContent>
                </v:textbox>
              </v:shape>
            </w:pict>
          </mc:Fallback>
        </mc:AlternateContent>
      </w:r>
      <w:r w:rsidR="008C5785">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73C5531E" wp14:editId="7015035B">
                <wp:simplePos x="0" y="0"/>
                <wp:positionH relativeFrom="margin">
                  <wp:posOffset>2301524</wp:posOffset>
                </wp:positionH>
                <wp:positionV relativeFrom="paragraph">
                  <wp:posOffset>819785</wp:posOffset>
                </wp:positionV>
                <wp:extent cx="3981909" cy="520262"/>
                <wp:effectExtent l="0" t="0"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81909" cy="520262"/>
                        </a:xfrm>
                        <a:prstGeom prst="rect">
                          <a:avLst/>
                        </a:prstGeom>
                      </wps:spPr>
                      <wps:txbx>
                        <w:txbxContent>
                          <w:p w:rsidR="008C5785" w:rsidRPr="008C5785" w:rsidRDefault="008C5785" w:rsidP="008C5785">
                            <w:pPr>
                              <w:pStyle w:val="NormalWeb"/>
                              <w:spacing w:before="0" w:beforeAutospacing="0" w:after="0" w:afterAutospacing="0"/>
                              <w:jc w:val="center"/>
                              <w:rPr>
                                <w:sz w:val="40"/>
                                <w:szCs w:val="40"/>
                              </w:rPr>
                            </w:pPr>
                            <w:r w:rsidRPr="008C5785">
                              <w:rPr>
                                <w:rFonts w:ascii="Arial Black" w:hAnsi="Arial Black"/>
                                <w:b/>
                                <w:bCs/>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September 14-16, 2018</w:t>
                            </w:r>
                          </w:p>
                        </w:txbxContent>
                      </wps:txbx>
                      <wps:bodyPr wrap="square" numCol="1" fromWordArt="1">
                        <a:prstTxWarp prst="textPlain">
                          <a:avLst>
                            <a:gd name="adj" fmla="val 49598"/>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3C5531E" id="WordArt 7" o:spid="_x0000_s1027" type="#_x0000_t202" style="position:absolute;margin-left:181.2pt;margin-top:64.55pt;width:313.55pt;height:40.9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O1/gEAAOADAAAOAAAAZHJzL2Uyb0RvYy54bWysU8GO0zAQvSPxD5bvNGlhlzZquiq7wGWB&#10;lbZoz1PbaQKxx9huk/49Y9ftruCGuFixPX7z3puX5c2oe3ZQzndoaj6dlJwpI1B2Zlfz75tPb+ac&#10;+QBGQo9G1fyoPL9ZvX61HGylZthiL5VjBGJ8NdiatyHYqii8aJUGP0GrDF026DQE2rpdIR0MhK77&#10;YlaW18WATlqHQnlPp3enS75K+E2jRPjWNF4F1tecuIW0urRu41qsllDtHNi2E5kG/AMLDZ2hpheo&#10;OwjA9q77C0p3wqHHJkwE6gKbphMqaSA10/IPNY8tWJW0kDneXmzy/w9WfD08ONbJml9zZkDTiJ7I&#10;0bUL7H00Z7C+oppHS1Vh/IAjDTkJ9fYexU/PDN62YHZq7RwOrQJJ5KYElY+ThM3REm463agxfJQd&#10;zWEa4YsX+KdmPnbaDl9Q0hPYB0zdxsbpaC8ZxogCTfJ4mR4hMkGHbxfz6aJccCbo7mpWzq5nqQVU&#10;59fW+fBZoWbxo+aO0pHQ4XDvQ2QD1bkkU4tsTrzCuB2TT4l3pL1FeSSuA4Wn5v7XHpwi3Xt9i5Q1&#10;Ets41NnLuI/0I/pmfAJnM4VA5B/6c3gSj5QimWcB8gcB6Z4yeYCevVtcLeZZVC7OnE+o8a3BNbnW&#10;dEnQM88siGKUdObIx5y+3Keq5x9z9RsAAP//AwBQSwMEFAAGAAgAAAAhAKg9fBvfAAAACwEAAA8A&#10;AABkcnMvZG93bnJldi54bWxMj8FOwzAQRO9I/IO1SNyondBWTYhTIRBXKtqCxM2Nt0lEvI5itwl/&#10;z/ZEj6t5mnlbrCfXiTMOofWkIZkpEEiVty3VGva7t4cViBANWdN5Qg2/GGBd3t4UJrd+pA88b2Mt&#10;uIRCbjQ0Mfa5lKFq0Jkw8z0SZ0c/OBP5HGppBzNyuetkqtRSOtMSLzSmx5cGq5/tyWn4fD9+f83V&#10;pn51i370k5LkMqn1/d30/AQi4hT/YbjoszqU7HTwJ7JBdBoel+mcUQ7SLAHBRLbKFiAOGtIkUSDL&#10;Ql7/UP4BAAD//wMAUEsBAi0AFAAGAAgAAAAhALaDOJL+AAAA4QEAABMAAAAAAAAAAAAAAAAAAAAA&#10;AFtDb250ZW50X1R5cGVzXS54bWxQSwECLQAUAAYACAAAACEAOP0h/9YAAACUAQAACwAAAAAAAAAA&#10;AAAAAAAvAQAAX3JlbHMvLnJlbHNQSwECLQAUAAYACAAAACEAsA8Ttf4BAADgAwAADgAAAAAAAAAA&#10;AAAAAAAuAgAAZHJzL2Uyb0RvYy54bWxQSwECLQAUAAYACAAAACEAqD18G98AAAALAQAADwAAAAAA&#10;AAAAAAAAAABYBAAAZHJzL2Rvd25yZXYueG1sUEsFBgAAAAAEAAQA8wAAAGQFAAAAAA==&#10;" filled="f" stroked="f">
                <o:lock v:ext="edit" shapetype="t"/>
                <v:textbox>
                  <w:txbxContent>
                    <w:p w:rsidR="008C5785" w:rsidRPr="008C5785" w:rsidRDefault="008C5785" w:rsidP="008C5785">
                      <w:pPr>
                        <w:pStyle w:val="NormalWeb"/>
                        <w:spacing w:before="0" w:beforeAutospacing="0" w:after="0" w:afterAutospacing="0"/>
                        <w:jc w:val="center"/>
                        <w:rPr>
                          <w:sz w:val="40"/>
                          <w:szCs w:val="40"/>
                        </w:rPr>
                      </w:pPr>
                      <w:r w:rsidRPr="008C5785">
                        <w:rPr>
                          <w:rFonts w:ascii="Arial Black" w:hAnsi="Arial Black"/>
                          <w:b/>
                          <w:bCs/>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September 14-16, 2018</w:t>
                      </w:r>
                    </w:p>
                  </w:txbxContent>
                </v:textbox>
                <w10:wrap anchorx="margin"/>
              </v:shape>
            </w:pict>
          </mc:Fallback>
        </mc:AlternateContent>
      </w:r>
      <w:r w:rsidR="008C5785">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3939D64D" wp14:editId="23576488">
                <wp:simplePos x="0" y="0"/>
                <wp:positionH relativeFrom="column">
                  <wp:posOffset>2672861</wp:posOffset>
                </wp:positionH>
                <wp:positionV relativeFrom="paragraph">
                  <wp:posOffset>70338</wp:posOffset>
                </wp:positionV>
                <wp:extent cx="2964263" cy="501650"/>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64263" cy="501650"/>
                        </a:xfrm>
                        <a:prstGeom prst="rect">
                          <a:avLst/>
                        </a:prstGeom>
                      </wps:spPr>
                      <wps:txbx>
                        <w:txbxContent>
                          <w:p w:rsidR="008C5785" w:rsidRDefault="008C5785" w:rsidP="008C5785">
                            <w:pPr>
                              <w:pStyle w:val="NormalWeb"/>
                              <w:spacing w:before="0" w:beforeAutospacing="0" w:after="0" w:afterAutospacing="0"/>
                              <w:jc w:val="center"/>
                            </w:pPr>
                            <w:r w:rsidRPr="008C5785">
                              <w:rPr>
                                <w:rFonts w:ascii="Arial Black" w:hAnsi="Arial Black"/>
                                <w:b/>
                                <w:bCs/>
                                <w:color w:val="000000" w:themeColor="dark1" w:themeShade="00"/>
                                <w:sz w:val="56"/>
                                <w:szCs w:val="56"/>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Fall Retreat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939D64D" id="WordArt 6" o:spid="_x0000_s1028" type="#_x0000_t202" style="position:absolute;margin-left:210.45pt;margin-top:5.55pt;width:233.4pt;height:3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YGAAIAAOADAAAOAAAAZHJzL2Uyb0RvYy54bWysU8GO0zAQvSPxD5bvNGmgEURNV2WX5bKw&#10;K23Rnqe20wRij7HdJv17xm5aVnBbbQ9WbY/fvPfmZXk16p4dlPMdmprPZzlnygiUndnV/Mfm9t1H&#10;znwAI6FHo2p+VJ5frd6+WQ62UgW22EvlGIEYXw225m0ItsoyL1qlwc/QKkOXDToNgbZul0kHA6Hr&#10;PivyvMwGdNI6FMp7Or05XfJVwm8aJcJ903gVWF9z4hbS6tK6jWu2WkK1c2DbTkw04AUsNHSGml6g&#10;biAA27vuPyjdCYcemzATqDNsmk6opIHUzPN/1Dy2YFXSQuZ4e7HJvx6s+H54cKyTNV9wZkDTiJ7I&#10;0bULrIzmDNZXVPNoqSqMn3GkISeh3t6h+OWZwesWzE6tncOhVSCJ3JygpuMkYXO0hJtON2oMX2RH&#10;c5hH+OwZ/qmZj522wzeU9AT2AVO3sXE62kuGMaJAkzxepkeITNBh8an8UJTvORN0t8jn5SKNN4Pq&#10;/No6H74q1Cz+qbmjdCR0ONz5ENlAdS6ZqEU2J15h3I7Jp+JsyxblkbgOFJ6a+997cIp07/U1UtZI&#10;bONQT17GfaQf0TfjEzg7UQhE/qE/hyfxSCmS0yxA/iQg3VMmD9CzRU6/5BtUU/HE+YQa33q7Jtdu&#10;uyQo2nviOQmiGCWdU+RjTp/vU9XfD3P1BwAA//8DAFBLAwQUAAYACAAAACEA8VHaut0AAAAJAQAA&#10;DwAAAGRycy9kb3ducmV2LnhtbEyPy07DMBBF90j8gzVI7KidCmiaxqkqHhILNpSwn8bTOCK2o9ht&#10;0r9nWMFydI/uPVNuZ9eLM42xC15DtlAgyDfBdL7VUH++3uUgYkJvsA+eNFwowra6viqxMGHyH3Te&#10;p1ZwiY8FarApDYWUsbHkMC7CQJ6zYxgdJj7HVpoRJy53vVwq9Sgddp4XLA70ZKn53p+chpTMLrvU&#10;Ly6+fc3vz5NVzQPWWt/ezLsNiERz+oPhV5/VoWKnQzh5E0Wv4X6p1oxykGUgGMjz1QrEQcNaZSCr&#10;Uv7/oPoBAAD//wMAUEsBAi0AFAAGAAgAAAAhALaDOJL+AAAA4QEAABMAAAAAAAAAAAAAAAAAAAAA&#10;AFtDb250ZW50X1R5cGVzXS54bWxQSwECLQAUAAYACAAAACEAOP0h/9YAAACUAQAACwAAAAAAAAAA&#10;AAAAAAAvAQAAX3JlbHMvLnJlbHNQSwECLQAUAAYACAAAACEAG+IWBgACAADgAwAADgAAAAAAAAAA&#10;AAAAAAAuAgAAZHJzL2Uyb0RvYy54bWxQSwECLQAUAAYACAAAACEA8VHaut0AAAAJAQAADwAAAAAA&#10;AAAAAAAAAABaBAAAZHJzL2Rvd25yZXYueG1sUEsFBgAAAAAEAAQA8wAAAGQFAAAAAA==&#10;" filled="f" stroked="f">
                <o:lock v:ext="edit" shapetype="t"/>
                <v:textbox style="mso-fit-shape-to-text:t">
                  <w:txbxContent>
                    <w:p w:rsidR="008C5785" w:rsidRDefault="008C5785" w:rsidP="008C5785">
                      <w:pPr>
                        <w:pStyle w:val="NormalWeb"/>
                        <w:spacing w:before="0" w:beforeAutospacing="0" w:after="0" w:afterAutospacing="0"/>
                        <w:jc w:val="center"/>
                      </w:pPr>
                      <w:r w:rsidRPr="008C5785">
                        <w:rPr>
                          <w:rFonts w:ascii="Arial Black" w:hAnsi="Arial Black"/>
                          <w:b/>
                          <w:bCs/>
                          <w:color w:val="000000" w:themeColor="dark1" w:themeShade="00"/>
                          <w:sz w:val="56"/>
                          <w:szCs w:val="56"/>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Fall Retreat</w:t>
                      </w:r>
                    </w:p>
                  </w:txbxContent>
                </v:textbox>
              </v:shape>
            </w:pict>
          </mc:Fallback>
        </mc:AlternateContent>
      </w:r>
      <w:r w:rsidR="008C5785">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3BD6C912" wp14:editId="37AD1952">
                <wp:simplePos x="0" y="0"/>
                <wp:positionH relativeFrom="column">
                  <wp:posOffset>1708220</wp:posOffset>
                </wp:positionH>
                <wp:positionV relativeFrom="paragraph">
                  <wp:posOffset>-582804</wp:posOffset>
                </wp:positionV>
                <wp:extent cx="4913644" cy="64135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3644" cy="641350"/>
                        </a:xfrm>
                        <a:prstGeom prst="rect">
                          <a:avLst/>
                        </a:prstGeom>
                      </wps:spPr>
                      <wps:txbx>
                        <w:txbxContent>
                          <w:p w:rsidR="008C5785" w:rsidRPr="008C5785" w:rsidRDefault="008C5785" w:rsidP="008C5785">
                            <w:pPr>
                              <w:pStyle w:val="NormalWeb"/>
                              <w:spacing w:before="0" w:beforeAutospacing="0" w:after="0" w:afterAutospacing="0"/>
                              <w:jc w:val="center"/>
                              <w:rPr>
                                <w:sz w:val="60"/>
                                <w:szCs w:val="60"/>
                              </w:rPr>
                            </w:pPr>
                            <w:r w:rsidRPr="008C5785">
                              <w:rPr>
                                <w:rFonts w:ascii="Arial Black" w:hAnsi="Arial Black"/>
                                <w:b/>
                                <w:bCs/>
                                <w:color w:val="C00000"/>
                                <w:sz w:val="60"/>
                                <w:szCs w:val="6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Healing Takes Time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BD6C912" id="WordArt 4" o:spid="_x0000_s1029" type="#_x0000_t202" style="position:absolute;margin-left:134.5pt;margin-top:-45.9pt;width:386.9pt;height:5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Sd/gEAAOADAAAOAAAAZHJzL2Uyb0RvYy54bWysU8GO0zAQvSPxD5bvNMm2W0HUdFV2WS4L&#10;u9IW7XlqO00g9hjbbdK/Z+ykZQU3RA5WbE/evPfmZXUz6I4dlfMtmooXs5wzZQTK1uwr/m17/+49&#10;Zz6AkdChURU/Kc9v1m/frHpbqitssJPKMQIxvuxtxZsQbJllXjRKg5+hVYYua3QaAm3dPpMOekLX&#10;XXaV58usRyetQ6G8p9O78ZKvE35dKxEe69qrwLqKE7eQVpfWXVyz9QrKvQPbtGKiAf/AQkNrqOkF&#10;6g4CsINr/4LSrXDosQ4zgTrDum6FShpITZH/oea5AauSFjLH24tN/v/Biq/HJ8daSbPjzICmEb2Q&#10;oxsX2CKa01tfUs2zpaowfMQhFkah3j6g+OGZwdsGzF5tnMO+USCJXISajpOE7ckSbjrdqiF8ki3N&#10;oYjw2Sv8sZmPnXb9F5T0CRwCpm5D7XTsSoYxokCTPF2mR4hM0OHiQzFfLhacCbpbLor5dRpvBuX5&#10;a+t8+KxQs/hScUfpSOhwfPAhsoHyXDJRi2xGXmHYDcmn+dmWHcoTce0pPBX3Pw/gFOk+6FukrJHY&#10;2qGevIz7SD+ib4cXcHaiEIj8U3cOT+KRUiSnWYD8TkC6o0weoWPXOT3JNyin4onziDoOZkOu3bdJ&#10;ULR35DkJohglnVPkY05f71PV7x9z/QsAAP//AwBQSwMEFAAGAAgAAAAhAPlcO0DeAAAACgEAAA8A&#10;AABkcnMvZG93bnJldi54bWxMj01PwzAMhu9I/IfISNy2pBVMtDSdJj4kDlwY5Z41pqlonKrx1u7f&#10;k53gZsuvXj9PtV38IE44xT6QhmytQCC1wfbUaWg+X1cPICIbsmYIhBrOGGFbX19VprRhpg887bkT&#10;qYRiaTQ45rGUMrYOvYnrMCKl23eYvOG0Tp20k5lTuR9krtRGetNT+uDMiE8O25/90Wtgtrvs3Lz4&#10;+Pa1vD/PTrX3ptH69mbZPYJgXPgvDBf8hA51YjqEI9koBg35pkgurGFVZMnhklB3eZoOGoocZF3J&#10;/wr1LwAAAP//AwBQSwECLQAUAAYACAAAACEAtoM4kv4AAADhAQAAEwAAAAAAAAAAAAAAAAAAAAAA&#10;W0NvbnRlbnRfVHlwZXNdLnhtbFBLAQItABQABgAIAAAAIQA4/SH/1gAAAJQBAAALAAAAAAAAAAAA&#10;AAAAAC8BAABfcmVscy8ucmVsc1BLAQItABQABgAIAAAAIQD0xbSd/gEAAOADAAAOAAAAAAAAAAAA&#10;AAAAAC4CAABkcnMvZTJvRG9jLnhtbFBLAQItABQABgAIAAAAIQD5XDtA3gAAAAoBAAAPAAAAAAAA&#10;AAAAAAAAAFgEAABkcnMvZG93bnJldi54bWxQSwUGAAAAAAQABADzAAAAYwUAAAAA&#10;" filled="f" stroked="f">
                <o:lock v:ext="edit" shapetype="t"/>
                <v:textbox style="mso-fit-shape-to-text:t">
                  <w:txbxContent>
                    <w:p w:rsidR="008C5785" w:rsidRPr="008C5785" w:rsidRDefault="008C5785" w:rsidP="008C5785">
                      <w:pPr>
                        <w:pStyle w:val="NormalWeb"/>
                        <w:spacing w:before="0" w:beforeAutospacing="0" w:after="0" w:afterAutospacing="0"/>
                        <w:jc w:val="center"/>
                        <w:rPr>
                          <w:sz w:val="60"/>
                          <w:szCs w:val="60"/>
                        </w:rPr>
                      </w:pPr>
                      <w:r w:rsidRPr="008C5785">
                        <w:rPr>
                          <w:rFonts w:ascii="Arial Black" w:hAnsi="Arial Black"/>
                          <w:b/>
                          <w:bCs/>
                          <w:color w:val="C00000"/>
                          <w:sz w:val="60"/>
                          <w:szCs w:val="6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Healing Takes Time</w:t>
                      </w:r>
                    </w:p>
                  </w:txbxContent>
                </v:textbox>
              </v:shape>
            </w:pict>
          </mc:Fallback>
        </mc:AlternateContent>
      </w:r>
      <w:r w:rsidR="008C5785">
        <w:rPr>
          <w:rFonts w:ascii="Times New Roman" w:hAnsi="Times New Roman" w:cs="Times New Roman"/>
          <w:noProof/>
          <w:sz w:val="24"/>
          <w:szCs w:val="24"/>
        </w:rPr>
        <w:drawing>
          <wp:anchor distT="36576" distB="36576" distL="36576" distR="36576" simplePos="0" relativeHeight="251659264" behindDoc="0" locked="0" layoutInCell="1" allowOverlap="1" wp14:anchorId="4238BF81" wp14:editId="33E448B4">
            <wp:simplePos x="0" y="0"/>
            <wp:positionH relativeFrom="page">
              <wp:align>left</wp:align>
            </wp:positionH>
            <wp:positionV relativeFrom="paragraph">
              <wp:posOffset>-1185531</wp:posOffset>
            </wp:positionV>
            <wp:extent cx="2912110" cy="275018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2110" cy="2750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A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zsjA1MbE0tTQ0szBQ0lEKTi0uzszPAykwqgUAYmw88ywAAAA="/>
  </w:docVars>
  <w:rsids>
    <w:rsidRoot w:val="008C5785"/>
    <w:rsid w:val="00784BD3"/>
    <w:rsid w:val="008C5785"/>
    <w:rsid w:val="00AA3B8C"/>
    <w:rsid w:val="00C84605"/>
    <w:rsid w:val="00D24117"/>
    <w:rsid w:val="00FB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FD60-16C0-4E37-97F7-53BD1BA2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8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785"/>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Hadley</dc:creator>
  <cp:keywords/>
  <dc:description/>
  <cp:lastModifiedBy>Marlene Hunt</cp:lastModifiedBy>
  <cp:revision>2</cp:revision>
  <dcterms:created xsi:type="dcterms:W3CDTF">2018-06-04T23:59:00Z</dcterms:created>
  <dcterms:modified xsi:type="dcterms:W3CDTF">2018-06-04T23:59:00Z</dcterms:modified>
</cp:coreProperties>
</file>